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0D" w:rsidRDefault="00A63D65" w:rsidP="00F268B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СЕЛЬСКОГО ПОСЕЛЕНИЯ «ЭНГОРОКСКОЕ»</w:t>
      </w:r>
    </w:p>
    <w:p w:rsidR="00A63D65" w:rsidRDefault="00A63D65" w:rsidP="00F268B2">
      <w:pPr>
        <w:pStyle w:val="a3"/>
        <w:jc w:val="center"/>
        <w:rPr>
          <w:b/>
          <w:sz w:val="28"/>
          <w:szCs w:val="28"/>
        </w:rPr>
      </w:pPr>
    </w:p>
    <w:p w:rsidR="00A63D65" w:rsidRDefault="00A63D65" w:rsidP="00F268B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63D65" w:rsidRDefault="00A63D65" w:rsidP="00F268B2">
      <w:pPr>
        <w:pStyle w:val="a3"/>
        <w:jc w:val="center"/>
        <w:rPr>
          <w:b/>
          <w:sz w:val="28"/>
          <w:szCs w:val="28"/>
        </w:rPr>
      </w:pPr>
    </w:p>
    <w:p w:rsidR="00A63D65" w:rsidRDefault="00A63D65" w:rsidP="00F268B2">
      <w:pPr>
        <w:pStyle w:val="a3"/>
        <w:jc w:val="center"/>
        <w:rPr>
          <w:b/>
          <w:sz w:val="28"/>
          <w:szCs w:val="28"/>
        </w:rPr>
      </w:pPr>
    </w:p>
    <w:p w:rsidR="00A63D65" w:rsidRDefault="00A63D65" w:rsidP="00A63D65">
      <w:pPr>
        <w:pStyle w:val="a3"/>
        <w:rPr>
          <w:sz w:val="28"/>
          <w:szCs w:val="28"/>
        </w:rPr>
      </w:pPr>
      <w:r>
        <w:rPr>
          <w:sz w:val="28"/>
          <w:szCs w:val="28"/>
        </w:rPr>
        <w:t>«</w:t>
      </w:r>
      <w:r w:rsidR="006C1E82">
        <w:rPr>
          <w:sz w:val="28"/>
          <w:szCs w:val="28"/>
        </w:rPr>
        <w:t>05</w:t>
      </w:r>
      <w:r>
        <w:rPr>
          <w:sz w:val="28"/>
          <w:szCs w:val="28"/>
        </w:rPr>
        <w:t>» марта 2012 года                                                                                              №</w:t>
      </w:r>
      <w:r w:rsidR="0021197E">
        <w:rPr>
          <w:sz w:val="28"/>
          <w:szCs w:val="28"/>
        </w:rPr>
        <w:t xml:space="preserve"> </w:t>
      </w:r>
      <w:r w:rsidR="006C1E82">
        <w:rPr>
          <w:sz w:val="28"/>
          <w:szCs w:val="28"/>
        </w:rPr>
        <w:t>8</w:t>
      </w:r>
    </w:p>
    <w:p w:rsidR="00A63D65" w:rsidRDefault="00A63D65" w:rsidP="00A63D65">
      <w:pPr>
        <w:pStyle w:val="a3"/>
        <w:rPr>
          <w:sz w:val="28"/>
          <w:szCs w:val="28"/>
        </w:rPr>
      </w:pPr>
    </w:p>
    <w:p w:rsidR="00A63D65" w:rsidRDefault="00A63D65" w:rsidP="00A63D6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sz w:val="28"/>
          <w:szCs w:val="28"/>
        </w:rPr>
        <w:t>долгосрочной</w:t>
      </w:r>
      <w:proofErr w:type="gramEnd"/>
      <w:r>
        <w:rPr>
          <w:b/>
          <w:sz w:val="28"/>
          <w:szCs w:val="28"/>
        </w:rPr>
        <w:t xml:space="preserve"> </w:t>
      </w:r>
    </w:p>
    <w:p w:rsidR="00A63D65" w:rsidRDefault="00A63D65" w:rsidP="00A63D6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целевой программы «благоустройство</w:t>
      </w:r>
    </w:p>
    <w:p w:rsidR="00A63D65" w:rsidRDefault="00A63D65" w:rsidP="00A63D6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1197E">
        <w:rPr>
          <w:b/>
          <w:sz w:val="28"/>
          <w:szCs w:val="28"/>
        </w:rPr>
        <w:t>сельского поселения «</w:t>
      </w:r>
      <w:proofErr w:type="spellStart"/>
      <w:r w:rsidR="006C1E82">
        <w:rPr>
          <w:b/>
          <w:sz w:val="28"/>
          <w:szCs w:val="28"/>
        </w:rPr>
        <w:t>Энгорокское</w:t>
      </w:r>
      <w:proofErr w:type="spellEnd"/>
      <w:r>
        <w:rPr>
          <w:b/>
          <w:sz w:val="28"/>
          <w:szCs w:val="28"/>
        </w:rPr>
        <w:t xml:space="preserve">» </w:t>
      </w:r>
    </w:p>
    <w:p w:rsidR="00A63D65" w:rsidRDefault="00A63D65" w:rsidP="00A63D6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(2012-2014 годы)»</w:t>
      </w:r>
    </w:p>
    <w:p w:rsidR="00A63D65" w:rsidRDefault="00A63D65" w:rsidP="00A63D65">
      <w:pPr>
        <w:pStyle w:val="a3"/>
        <w:rPr>
          <w:b/>
          <w:sz w:val="28"/>
          <w:szCs w:val="28"/>
        </w:rPr>
      </w:pPr>
    </w:p>
    <w:p w:rsidR="00A63D65" w:rsidRDefault="00A63D65" w:rsidP="00A63D65">
      <w:pPr>
        <w:pStyle w:val="a3"/>
        <w:rPr>
          <w:b/>
          <w:sz w:val="28"/>
          <w:szCs w:val="28"/>
        </w:rPr>
      </w:pPr>
    </w:p>
    <w:p w:rsidR="00A63D65" w:rsidRDefault="00A63D65" w:rsidP="00A63D65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В целях </w:t>
      </w:r>
      <w:proofErr w:type="gramStart"/>
      <w:r>
        <w:rPr>
          <w:sz w:val="28"/>
          <w:szCs w:val="28"/>
        </w:rPr>
        <w:t>повышения эффективности решения вопросов местного значения</w:t>
      </w:r>
      <w:proofErr w:type="gramEnd"/>
      <w:r>
        <w:rPr>
          <w:sz w:val="28"/>
          <w:szCs w:val="28"/>
        </w:rPr>
        <w:t xml:space="preserve"> органами местного самоуправления </w:t>
      </w:r>
      <w:r w:rsidR="0021197E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для улучшения условий качества жизни жителей поселения администрация </w:t>
      </w:r>
      <w:r w:rsidR="0021197E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</w:t>
      </w:r>
      <w:r w:rsidR="006C1E8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A63D65" w:rsidRDefault="00A63D65" w:rsidP="00A63D65">
      <w:pPr>
        <w:pStyle w:val="a3"/>
        <w:jc w:val="both"/>
        <w:rPr>
          <w:b/>
          <w:sz w:val="28"/>
          <w:szCs w:val="28"/>
        </w:rPr>
      </w:pPr>
    </w:p>
    <w:p w:rsidR="00A63D65" w:rsidRDefault="00A63D65" w:rsidP="00A63D6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прилагаемую долгосрочную целевую программу «Благоустройство </w:t>
      </w:r>
      <w:r w:rsidR="0021197E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 (2012-2014 годы)</w:t>
      </w:r>
      <w:r w:rsidR="00407149">
        <w:rPr>
          <w:sz w:val="28"/>
          <w:szCs w:val="28"/>
        </w:rPr>
        <w:t xml:space="preserve">» </w:t>
      </w:r>
      <w:proofErr w:type="gramStart"/>
      <w:r w:rsidR="00407149">
        <w:rPr>
          <w:sz w:val="28"/>
          <w:szCs w:val="28"/>
        </w:rPr>
        <w:t xml:space="preserve">( </w:t>
      </w:r>
      <w:proofErr w:type="gramEnd"/>
      <w:r w:rsidR="00407149">
        <w:rPr>
          <w:sz w:val="28"/>
          <w:szCs w:val="28"/>
        </w:rPr>
        <w:t>далее – программа)</w:t>
      </w:r>
    </w:p>
    <w:p w:rsidR="00407149" w:rsidRDefault="00407149" w:rsidP="00A63D6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</w:t>
      </w:r>
      <w:r w:rsidR="0021197E">
        <w:rPr>
          <w:sz w:val="28"/>
          <w:szCs w:val="28"/>
        </w:rPr>
        <w:t>а собой.</w:t>
      </w:r>
    </w:p>
    <w:p w:rsidR="00407149" w:rsidRDefault="00407149" w:rsidP="00407149">
      <w:pPr>
        <w:pStyle w:val="a3"/>
        <w:jc w:val="both"/>
        <w:rPr>
          <w:sz w:val="28"/>
          <w:szCs w:val="28"/>
        </w:rPr>
      </w:pPr>
    </w:p>
    <w:p w:rsidR="00407149" w:rsidRDefault="00407149" w:rsidP="00407149">
      <w:pPr>
        <w:pStyle w:val="a3"/>
        <w:jc w:val="both"/>
        <w:rPr>
          <w:sz w:val="28"/>
          <w:szCs w:val="28"/>
        </w:rPr>
      </w:pPr>
    </w:p>
    <w:p w:rsidR="00407149" w:rsidRDefault="00407149" w:rsidP="00407149">
      <w:pPr>
        <w:pStyle w:val="a3"/>
        <w:jc w:val="both"/>
        <w:rPr>
          <w:sz w:val="28"/>
          <w:szCs w:val="28"/>
        </w:rPr>
      </w:pPr>
    </w:p>
    <w:p w:rsidR="00407149" w:rsidRDefault="00407149" w:rsidP="00407149">
      <w:pPr>
        <w:pStyle w:val="a3"/>
        <w:jc w:val="both"/>
        <w:rPr>
          <w:sz w:val="28"/>
          <w:szCs w:val="28"/>
        </w:rPr>
      </w:pPr>
    </w:p>
    <w:p w:rsidR="00407149" w:rsidRDefault="00407149" w:rsidP="00407149">
      <w:pPr>
        <w:pStyle w:val="a3"/>
        <w:jc w:val="both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407149" w:rsidRDefault="0021197E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                   </w:t>
      </w:r>
      <w:r w:rsidR="0040714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="006C1E8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="006C1E82">
        <w:rPr>
          <w:sz w:val="28"/>
          <w:szCs w:val="28"/>
        </w:rPr>
        <w:t>И.Н. Трофимова</w:t>
      </w: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6C1E82" w:rsidRDefault="006C1E82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Утверждена</w:t>
      </w:r>
    </w:p>
    <w:p w:rsidR="00407149" w:rsidRDefault="00407149" w:rsidP="0040714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 администрации</w:t>
      </w:r>
    </w:p>
    <w:p w:rsidR="00407149" w:rsidRDefault="00407149" w:rsidP="0040714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197E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</w:t>
      </w:r>
    </w:p>
    <w:p w:rsidR="00407149" w:rsidRDefault="006C1E82" w:rsidP="0040714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«05</w:t>
      </w:r>
      <w:r w:rsidR="00407149">
        <w:rPr>
          <w:sz w:val="28"/>
          <w:szCs w:val="28"/>
        </w:rPr>
        <w:t>» марта 2012 года</w:t>
      </w:r>
    </w:p>
    <w:p w:rsidR="00407149" w:rsidRDefault="00407149" w:rsidP="00407149">
      <w:pPr>
        <w:pStyle w:val="a3"/>
        <w:jc w:val="right"/>
        <w:rPr>
          <w:sz w:val="28"/>
          <w:szCs w:val="28"/>
        </w:rPr>
      </w:pPr>
    </w:p>
    <w:p w:rsidR="00407149" w:rsidRDefault="00407149" w:rsidP="004071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ДОЛГОСРОЧНАЯ</w:t>
      </w:r>
      <w:r w:rsidRPr="004071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ЦЕЛЕВАЯ ПРОГРАММА</w:t>
      </w:r>
    </w:p>
    <w:p w:rsidR="00407149" w:rsidRDefault="00407149" w:rsidP="004071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«Благоустройство сельского поселения «</w:t>
      </w:r>
      <w:proofErr w:type="spellStart"/>
      <w:r w:rsidR="006C1E82">
        <w:rPr>
          <w:b/>
          <w:sz w:val="28"/>
          <w:szCs w:val="28"/>
        </w:rPr>
        <w:t>Энгорокское</w:t>
      </w:r>
      <w:proofErr w:type="spellEnd"/>
      <w:r>
        <w:rPr>
          <w:b/>
          <w:sz w:val="28"/>
          <w:szCs w:val="28"/>
        </w:rPr>
        <w:t>»</w:t>
      </w:r>
    </w:p>
    <w:p w:rsidR="00407149" w:rsidRDefault="00407149" w:rsidP="004071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(2012-2014 годы)</w:t>
      </w:r>
      <w:r w:rsidR="0021197E" w:rsidRPr="0021197E">
        <w:rPr>
          <w:sz w:val="28"/>
          <w:szCs w:val="28"/>
        </w:rPr>
        <w:t xml:space="preserve"> </w:t>
      </w:r>
    </w:p>
    <w:p w:rsidR="00407149" w:rsidRDefault="00407149" w:rsidP="004071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407149" w:rsidRPr="00407149" w:rsidRDefault="00407149" w:rsidP="00407149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ДОЛГОСРОЧНОЙ</w:t>
      </w:r>
      <w:r w:rsidRPr="0040714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ЦЕЛЕВОЙ ПРОГРАММЫ</w:t>
      </w:r>
    </w:p>
    <w:p w:rsidR="00407149" w:rsidRDefault="00407149" w:rsidP="004071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 </w:t>
      </w:r>
      <w:r w:rsidR="00666BC5">
        <w:rPr>
          <w:b/>
          <w:sz w:val="28"/>
          <w:szCs w:val="28"/>
        </w:rPr>
        <w:t>сельского поселения «</w:t>
      </w:r>
      <w:proofErr w:type="spellStart"/>
      <w:r w:rsidR="006C1E82">
        <w:rPr>
          <w:b/>
          <w:sz w:val="28"/>
          <w:szCs w:val="28"/>
        </w:rPr>
        <w:t>Энгорокское</w:t>
      </w:r>
      <w:proofErr w:type="spellEnd"/>
      <w:r>
        <w:rPr>
          <w:b/>
          <w:sz w:val="28"/>
          <w:szCs w:val="28"/>
        </w:rPr>
        <w:t>»</w:t>
      </w:r>
    </w:p>
    <w:p w:rsidR="00407149" w:rsidRDefault="00407149" w:rsidP="0040714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(2012-2014 годы)</w:t>
      </w:r>
    </w:p>
    <w:p w:rsidR="00407149" w:rsidRDefault="00407149" w:rsidP="00407149">
      <w:pPr>
        <w:pStyle w:val="a3"/>
        <w:rPr>
          <w:sz w:val="28"/>
          <w:szCs w:val="28"/>
        </w:rPr>
      </w:pPr>
    </w:p>
    <w:p w:rsidR="00407149" w:rsidRDefault="00407149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Наименование                долгосрочная целевая программа «Благоустройство</w:t>
      </w:r>
    </w:p>
    <w:p w:rsidR="00407149" w:rsidRDefault="00407149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Программы                      </w:t>
      </w:r>
      <w:r w:rsidR="00666BC5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 w:rsidR="0033699F">
        <w:rPr>
          <w:sz w:val="28"/>
          <w:szCs w:val="28"/>
        </w:rPr>
        <w:t>» (2012-2014 годы)</w:t>
      </w:r>
    </w:p>
    <w:p w:rsidR="0033699F" w:rsidRDefault="0033699F" w:rsidP="00407149">
      <w:pPr>
        <w:pStyle w:val="a3"/>
        <w:rPr>
          <w:sz w:val="28"/>
          <w:szCs w:val="28"/>
        </w:rPr>
      </w:pP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 утверждения         Постановлением администрации сельского поселения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Программы                    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 w:rsidR="006C1E82">
        <w:rPr>
          <w:sz w:val="28"/>
          <w:szCs w:val="28"/>
        </w:rPr>
        <w:t>» 05</w:t>
      </w:r>
      <w:r>
        <w:rPr>
          <w:sz w:val="28"/>
          <w:szCs w:val="28"/>
        </w:rPr>
        <w:t xml:space="preserve"> марта 2012 года   №   ___</w:t>
      </w:r>
      <w:r w:rsidR="006C1E82">
        <w:rPr>
          <w:sz w:val="28"/>
          <w:szCs w:val="28"/>
        </w:rPr>
        <w:t>8</w:t>
      </w:r>
      <w:r>
        <w:rPr>
          <w:sz w:val="28"/>
          <w:szCs w:val="28"/>
        </w:rPr>
        <w:t>__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« об утверждении долгосрочной целевой программы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«Благоустройство сельского поселения </w:t>
      </w:r>
      <w:r w:rsidR="00666BC5">
        <w:rPr>
          <w:sz w:val="28"/>
          <w:szCs w:val="28"/>
        </w:rPr>
        <w:t xml:space="preserve">                     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666BC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(2012-2014 годы)»</w:t>
      </w:r>
    </w:p>
    <w:p w:rsidR="0033699F" w:rsidRDefault="0033699F" w:rsidP="00407149">
      <w:pPr>
        <w:pStyle w:val="a3"/>
        <w:rPr>
          <w:sz w:val="28"/>
          <w:szCs w:val="28"/>
        </w:rPr>
      </w:pPr>
    </w:p>
    <w:p w:rsidR="0033699F" w:rsidRDefault="0033699F" w:rsidP="00407149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Государственный</w:t>
      </w:r>
      <w:proofErr w:type="gramEnd"/>
      <w:r>
        <w:rPr>
          <w:sz w:val="28"/>
          <w:szCs w:val="28"/>
        </w:rPr>
        <w:t xml:space="preserve">            адм</w:t>
      </w:r>
      <w:r w:rsidR="00666BC5">
        <w:rPr>
          <w:sz w:val="28"/>
          <w:szCs w:val="28"/>
        </w:rPr>
        <w:t xml:space="preserve">инистрация сельского поселения 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="00666BC5">
        <w:rPr>
          <w:sz w:val="28"/>
          <w:szCs w:val="28"/>
        </w:rPr>
        <w:t xml:space="preserve">                           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 w:rsidR="00666BC5">
        <w:rPr>
          <w:sz w:val="28"/>
          <w:szCs w:val="28"/>
        </w:rPr>
        <w:t>»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Программы </w:t>
      </w:r>
    </w:p>
    <w:p w:rsidR="00666BC5" w:rsidRDefault="0033699F" w:rsidP="00407149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Основной</w:t>
      </w:r>
      <w:proofErr w:type="gramEnd"/>
      <w:r>
        <w:rPr>
          <w:sz w:val="28"/>
          <w:szCs w:val="28"/>
        </w:rPr>
        <w:t xml:space="preserve">                         администрация сельского поселения 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разработчик   </w:t>
      </w:r>
      <w:r w:rsidR="00666BC5">
        <w:rPr>
          <w:sz w:val="28"/>
          <w:szCs w:val="28"/>
        </w:rPr>
        <w:t xml:space="preserve">                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 w:rsidR="00666BC5">
        <w:rPr>
          <w:sz w:val="28"/>
          <w:szCs w:val="28"/>
        </w:rPr>
        <w:t>»</w:t>
      </w:r>
    </w:p>
    <w:p w:rsidR="0033699F" w:rsidRDefault="0033699F" w:rsidP="00407149">
      <w:pPr>
        <w:pStyle w:val="a3"/>
        <w:rPr>
          <w:sz w:val="28"/>
          <w:szCs w:val="28"/>
        </w:rPr>
      </w:pPr>
    </w:p>
    <w:p w:rsidR="0033699F" w:rsidRP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цель и задачи                 </w:t>
      </w: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  повышение эффективности решения вопросов </w:t>
      </w:r>
    </w:p>
    <w:p w:rsidR="0033699F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программы                      местного значения органами местного </w:t>
      </w:r>
    </w:p>
    <w:p w:rsidR="00DC3813" w:rsidRDefault="0033699F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самоуправления</w:t>
      </w:r>
      <w:r w:rsidR="00666BC5">
        <w:rPr>
          <w:sz w:val="28"/>
          <w:szCs w:val="28"/>
        </w:rPr>
        <w:t xml:space="preserve"> сельского поселения     </w:t>
      </w:r>
    </w:p>
    <w:p w:rsidR="00666BC5" w:rsidRDefault="00666BC5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</w:t>
      </w:r>
    </w:p>
    <w:p w:rsidR="00DC3813" w:rsidRDefault="00DC3813" w:rsidP="004071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Задача: </w:t>
      </w:r>
      <w:r>
        <w:rPr>
          <w:sz w:val="28"/>
          <w:szCs w:val="28"/>
        </w:rPr>
        <w:t xml:space="preserve">реализация </w:t>
      </w:r>
      <w:proofErr w:type="gramStart"/>
      <w:r>
        <w:rPr>
          <w:sz w:val="28"/>
          <w:szCs w:val="28"/>
        </w:rPr>
        <w:t>долгосрочной</w:t>
      </w:r>
      <w:proofErr w:type="gramEnd"/>
      <w:r>
        <w:rPr>
          <w:sz w:val="28"/>
          <w:szCs w:val="28"/>
        </w:rPr>
        <w:t xml:space="preserve"> целевой                        </w:t>
      </w:r>
    </w:p>
    <w:p w:rsidR="0033699F" w:rsidRDefault="0033699F" w:rsidP="00DC3813">
      <w:pPr>
        <w:pStyle w:val="a3"/>
        <w:tabs>
          <w:tab w:val="left" w:pos="28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DC3813">
        <w:rPr>
          <w:sz w:val="28"/>
          <w:szCs w:val="28"/>
        </w:rPr>
        <w:t xml:space="preserve">                Программы  по благоустройству поселения</w:t>
      </w:r>
    </w:p>
    <w:p w:rsidR="00DC3813" w:rsidRPr="00407149" w:rsidRDefault="00DC3813" w:rsidP="00DC3813">
      <w:pPr>
        <w:pStyle w:val="a3"/>
        <w:tabs>
          <w:tab w:val="left" w:pos="2835"/>
        </w:tabs>
        <w:rPr>
          <w:sz w:val="28"/>
          <w:szCs w:val="28"/>
        </w:rPr>
      </w:pPr>
    </w:p>
    <w:p w:rsidR="00DC3813" w:rsidRDefault="00DC3813" w:rsidP="00DC3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Важнейшие                      Доля площади зеленых насаждений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границах </w:t>
      </w:r>
    </w:p>
    <w:p w:rsidR="00DC3813" w:rsidRDefault="00DC3813" w:rsidP="00DC3813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целевые                            населенного пункта) в общей площади земель </w:t>
      </w:r>
      <w:proofErr w:type="gramEnd"/>
    </w:p>
    <w:p w:rsidR="00DC3813" w:rsidRDefault="00DC3813" w:rsidP="00DC3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                    населенного пункта;</w:t>
      </w:r>
    </w:p>
    <w:p w:rsidR="00DC3813" w:rsidRDefault="00DC3813" w:rsidP="00DC3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программы                     доля протяженности освещения частей улиц,</w:t>
      </w:r>
    </w:p>
    <w:p w:rsidR="00DC3813" w:rsidRDefault="00DC3813" w:rsidP="00DC38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проездов населенного пункта.</w:t>
      </w:r>
    </w:p>
    <w:p w:rsidR="00DC3813" w:rsidRDefault="00DC3813" w:rsidP="00DC38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Сроки и этапы                 2012-2014 годы, Программа будет реализовываться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DC3813" w:rsidRDefault="00DC3813" w:rsidP="00DC38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реализации                    один этап</w:t>
      </w:r>
    </w:p>
    <w:p w:rsidR="00DC3813" w:rsidRDefault="00DC3813" w:rsidP="00DC3813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программы </w:t>
      </w:r>
    </w:p>
    <w:p w:rsidR="0043120C" w:rsidRDefault="0043120C" w:rsidP="00DC38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Потребность в               Потребность в финансировании мероприятий </w:t>
      </w:r>
    </w:p>
    <w:p w:rsidR="0043120C" w:rsidRDefault="0043120C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Финансировании</w:t>
      </w:r>
      <w:proofErr w:type="gramEnd"/>
      <w:r>
        <w:rPr>
          <w:sz w:val="28"/>
          <w:szCs w:val="28"/>
        </w:rPr>
        <w:t xml:space="preserve">         программы составляет </w:t>
      </w:r>
    </w:p>
    <w:p w:rsidR="0043120C" w:rsidRDefault="0043120C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</w:t>
      </w:r>
      <w:r w:rsidR="00B61C01">
        <w:rPr>
          <w:sz w:val="28"/>
          <w:szCs w:val="28"/>
        </w:rPr>
        <w:t xml:space="preserve">граммы                    </w:t>
      </w:r>
      <w:r w:rsidR="00B61C01" w:rsidRPr="00B61C01">
        <w:rPr>
          <w:b/>
          <w:sz w:val="28"/>
          <w:szCs w:val="28"/>
        </w:rPr>
        <w:t>180,6</w:t>
      </w:r>
      <w:r>
        <w:rPr>
          <w:sz w:val="28"/>
          <w:szCs w:val="28"/>
        </w:rPr>
        <w:t xml:space="preserve"> тыс. рублей, в том числе по годам:</w:t>
      </w:r>
    </w:p>
    <w:p w:rsidR="0043120C" w:rsidRDefault="0043120C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B61C01">
        <w:rPr>
          <w:sz w:val="28"/>
          <w:szCs w:val="28"/>
        </w:rPr>
        <w:t xml:space="preserve">             </w:t>
      </w:r>
      <w:r w:rsidR="00B61C01" w:rsidRPr="00B61C01">
        <w:rPr>
          <w:b/>
          <w:sz w:val="28"/>
          <w:szCs w:val="28"/>
        </w:rPr>
        <w:t xml:space="preserve">2012 год </w:t>
      </w:r>
      <w:r w:rsidR="00B61C01">
        <w:rPr>
          <w:sz w:val="28"/>
          <w:szCs w:val="28"/>
        </w:rPr>
        <w:t>– 51,00</w:t>
      </w:r>
      <w:r>
        <w:rPr>
          <w:sz w:val="28"/>
          <w:szCs w:val="28"/>
        </w:rPr>
        <w:t xml:space="preserve"> тыс. рублей; </w:t>
      </w:r>
    </w:p>
    <w:p w:rsidR="00B61C01" w:rsidRDefault="00B61C01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5,1 тыс. рублей из районного бюджета</w:t>
      </w:r>
    </w:p>
    <w:p w:rsidR="00B61C01" w:rsidRPr="00DC3813" w:rsidRDefault="00B61C01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5,1 тыс. рублей из местного бюджета</w:t>
      </w:r>
    </w:p>
    <w:p w:rsidR="0043120C" w:rsidRDefault="0043120C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C751BF">
        <w:rPr>
          <w:sz w:val="28"/>
          <w:szCs w:val="28"/>
        </w:rPr>
        <w:t xml:space="preserve">             </w:t>
      </w:r>
      <w:r w:rsidR="00C751BF" w:rsidRPr="00B61C01">
        <w:rPr>
          <w:b/>
          <w:sz w:val="28"/>
          <w:szCs w:val="28"/>
        </w:rPr>
        <w:t>2013 год</w:t>
      </w:r>
      <w:r w:rsidR="00C751BF">
        <w:rPr>
          <w:sz w:val="28"/>
          <w:szCs w:val="28"/>
        </w:rPr>
        <w:t xml:space="preserve"> –</w:t>
      </w:r>
      <w:r w:rsidR="00B61C01">
        <w:rPr>
          <w:sz w:val="28"/>
          <w:szCs w:val="28"/>
        </w:rPr>
        <w:t>51,00</w:t>
      </w:r>
      <w:r>
        <w:rPr>
          <w:sz w:val="28"/>
          <w:szCs w:val="28"/>
        </w:rPr>
        <w:t>тыс. рублей;</w:t>
      </w:r>
    </w:p>
    <w:p w:rsidR="00B61C01" w:rsidRDefault="00B61C01" w:rsidP="00B61C0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5,1 тыс. рублей из районного бюджета</w:t>
      </w:r>
    </w:p>
    <w:p w:rsidR="00B61C01" w:rsidRPr="00DC3813" w:rsidRDefault="00B61C01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5,1 тыс. рублей из местного бюджета</w:t>
      </w:r>
    </w:p>
    <w:p w:rsidR="0043120C" w:rsidRDefault="0043120C" w:rsidP="0043120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C751BF">
        <w:rPr>
          <w:sz w:val="28"/>
          <w:szCs w:val="28"/>
        </w:rPr>
        <w:t xml:space="preserve">             </w:t>
      </w:r>
      <w:r w:rsidR="00C751BF" w:rsidRPr="00B61C01">
        <w:rPr>
          <w:b/>
          <w:sz w:val="28"/>
          <w:szCs w:val="28"/>
        </w:rPr>
        <w:t xml:space="preserve">2014 год </w:t>
      </w:r>
      <w:r w:rsidR="00C751BF">
        <w:rPr>
          <w:sz w:val="28"/>
          <w:szCs w:val="28"/>
        </w:rPr>
        <w:t>–</w:t>
      </w:r>
      <w:r w:rsidR="00B61C01">
        <w:rPr>
          <w:sz w:val="28"/>
          <w:szCs w:val="28"/>
        </w:rPr>
        <w:t xml:space="preserve">51,00 </w:t>
      </w:r>
      <w:r>
        <w:rPr>
          <w:sz w:val="28"/>
          <w:szCs w:val="28"/>
        </w:rPr>
        <w:t>тыс. рублей;</w:t>
      </w:r>
    </w:p>
    <w:p w:rsidR="00B61C01" w:rsidRDefault="00B61C01" w:rsidP="00B61C0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5,1 тыс. рублей из районного  бюджета</w:t>
      </w:r>
    </w:p>
    <w:p w:rsidR="0043120C" w:rsidRDefault="00B61C01" w:rsidP="00B61C0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5,1 тыс. рублей из местного бюджета</w:t>
      </w:r>
    </w:p>
    <w:p w:rsidR="00B61C01" w:rsidRPr="00DC3813" w:rsidRDefault="00B61C01" w:rsidP="0043120C">
      <w:pPr>
        <w:pStyle w:val="a3"/>
        <w:jc w:val="both"/>
        <w:rPr>
          <w:sz w:val="28"/>
          <w:szCs w:val="28"/>
        </w:rPr>
      </w:pPr>
    </w:p>
    <w:p w:rsidR="0043120C" w:rsidRDefault="0043120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                   </w:t>
      </w:r>
      <w:r w:rsidR="006370AA">
        <w:rPr>
          <w:sz w:val="28"/>
          <w:szCs w:val="28"/>
        </w:rPr>
        <w:t>Увеличение доли площади зеленых насаждений</w:t>
      </w:r>
    </w:p>
    <w:p w:rsidR="0043120C" w:rsidRDefault="0043120C" w:rsidP="0043120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ожидаемые </w:t>
      </w:r>
      <w:r w:rsidR="006370AA">
        <w:rPr>
          <w:sz w:val="28"/>
          <w:szCs w:val="28"/>
        </w:rPr>
        <w:t xml:space="preserve">                 (в границах населенного пункта) в общей площади</w:t>
      </w:r>
      <w:proofErr w:type="gramEnd"/>
    </w:p>
    <w:p w:rsidR="0043120C" w:rsidRDefault="0043120C" w:rsidP="0043120C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конечные</w:t>
      </w:r>
      <w:proofErr w:type="gramEnd"/>
      <w:r>
        <w:rPr>
          <w:sz w:val="28"/>
          <w:szCs w:val="28"/>
        </w:rPr>
        <w:t xml:space="preserve"> </w:t>
      </w:r>
      <w:r w:rsidR="006370AA">
        <w:rPr>
          <w:sz w:val="28"/>
          <w:szCs w:val="28"/>
        </w:rPr>
        <w:t xml:space="preserve">                       земель населенного пункта до 15%;</w:t>
      </w:r>
    </w:p>
    <w:p w:rsidR="0043120C" w:rsidRDefault="0043120C" w:rsidP="0043120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 w:rsidR="006370AA">
        <w:rPr>
          <w:sz w:val="28"/>
          <w:szCs w:val="28"/>
        </w:rPr>
        <w:t xml:space="preserve">                    Увеличение доли протяженности освещенных частей</w:t>
      </w:r>
    </w:p>
    <w:p w:rsidR="006370AA" w:rsidRDefault="0043120C" w:rsidP="0043120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реализации </w:t>
      </w:r>
      <w:r w:rsidR="006370AA">
        <w:rPr>
          <w:sz w:val="28"/>
          <w:szCs w:val="28"/>
        </w:rPr>
        <w:t xml:space="preserve">                   улиц, проездов до 17,8%.</w:t>
      </w:r>
    </w:p>
    <w:p w:rsidR="0043120C" w:rsidRDefault="0043120C" w:rsidP="0043120C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Программы</w:t>
      </w: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43120C">
      <w:pPr>
        <w:pStyle w:val="a3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both"/>
        <w:rPr>
          <w:sz w:val="28"/>
          <w:szCs w:val="28"/>
        </w:rPr>
      </w:pPr>
    </w:p>
    <w:p w:rsidR="006370AA" w:rsidRDefault="006370AA" w:rsidP="006370A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1. Содержание проблемы и обоснование необходимости ее решения программным методом</w:t>
      </w:r>
    </w:p>
    <w:p w:rsidR="006370AA" w:rsidRDefault="006370AA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Одним из жизненно важных вопросов местного значения является организация благоустройства территории населенного пункта.</w:t>
      </w:r>
    </w:p>
    <w:p w:rsidR="006370AA" w:rsidRDefault="006370AA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Благоустройство территории сельского поселения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</w:t>
      </w:r>
      <w:r w:rsidR="00666BC5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и осуществляемых </w:t>
      </w:r>
      <w:r w:rsidR="0023252C">
        <w:rPr>
          <w:sz w:val="28"/>
          <w:szCs w:val="28"/>
        </w:rPr>
        <w:t>органами местного самоуправления, физическими и юридическими лицами.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 видам работ по благоустройству территории относятся: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дворовых территорий, в том числе обустройство архитектурных объектов малых форм – скамеек, лавочек, декоративных ограждений, урн, цветников, декоративных скульптур;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и обустройство детских площадок;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уличного  освещения;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сбора, вывоза, утилизации и переработки бытовых и промышленных отходов;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озеленение территорий;</w:t>
      </w:r>
    </w:p>
    <w:p w:rsidR="0023252C" w:rsidRDefault="0023252C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обеспечения населения водой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обустройство водокачек).</w:t>
      </w:r>
    </w:p>
    <w:p w:rsidR="00E22C37" w:rsidRDefault="00E22C37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коммунальной техники.</w:t>
      </w:r>
    </w:p>
    <w:p w:rsidR="00E22C37" w:rsidRDefault="00E22C37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Анализ обеспеченности дворов элементами внешнего благоустройства показывает, что уровень их комфортности не отвечает современным требованиям жителей 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E22C37" w:rsidRDefault="00E22C37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Следует также отметить наличие проблем и в части технического содержания имеющихся дворовых сооружений и зеленых насаждений.  </w:t>
      </w:r>
    </w:p>
    <w:p w:rsidR="00E22C37" w:rsidRDefault="00E22C37" w:rsidP="006370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 этом использование программно- целевого метода для расширения задач, направленных на повышения уровня благоустройства </w:t>
      </w:r>
      <w:r w:rsidR="00666BC5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», определяется тем, что данные вопросы требуют значительных бюджетных расходов и сроков реализации, превышающих один год, носят комплексный характер, а их</w:t>
      </w:r>
      <w:r w:rsidR="00356224">
        <w:rPr>
          <w:sz w:val="28"/>
          <w:szCs w:val="28"/>
        </w:rPr>
        <w:t xml:space="preserve"> решение окажет существенное положительное влияние на социальное благополучие общества.</w:t>
      </w:r>
    </w:p>
    <w:p w:rsidR="00356224" w:rsidRDefault="00356224" w:rsidP="006370AA">
      <w:pPr>
        <w:pStyle w:val="a3"/>
        <w:jc w:val="both"/>
        <w:rPr>
          <w:sz w:val="28"/>
          <w:szCs w:val="28"/>
        </w:rPr>
      </w:pPr>
    </w:p>
    <w:p w:rsidR="00356224" w:rsidRDefault="00356224" w:rsidP="0035622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Цель, задачи, сроки и этапы реализации Программы</w:t>
      </w:r>
    </w:p>
    <w:p w:rsidR="00356224" w:rsidRDefault="00356224" w:rsidP="0035622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Целью Программы является повышение эффективности решения вопросов местного значения органами местного самоуправления </w:t>
      </w:r>
      <w:r w:rsidR="00666BC5">
        <w:rPr>
          <w:sz w:val="28"/>
          <w:szCs w:val="28"/>
        </w:rPr>
        <w:t>Сельского поселения «Хилогосонское</w:t>
      </w:r>
      <w:r>
        <w:rPr>
          <w:sz w:val="28"/>
          <w:szCs w:val="28"/>
        </w:rPr>
        <w:t>».</w:t>
      </w:r>
    </w:p>
    <w:p w:rsidR="00356224" w:rsidRDefault="00356224" w:rsidP="0035622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Задачей программы, направленной на выполнение мероприятий по благоустройству</w:t>
      </w:r>
      <w:r w:rsidR="00666BC5">
        <w:rPr>
          <w:sz w:val="28"/>
          <w:szCs w:val="28"/>
        </w:rPr>
        <w:t xml:space="preserve"> 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», связанной с осуществлением полномочий органов государственной власти Забайкальского края, является содействие органами местного самоуправления </w:t>
      </w:r>
      <w:r w:rsidR="00666BC5">
        <w:rPr>
          <w:sz w:val="28"/>
          <w:szCs w:val="28"/>
        </w:rPr>
        <w:t>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в реализации </w:t>
      </w:r>
      <w:r>
        <w:rPr>
          <w:sz w:val="28"/>
          <w:szCs w:val="28"/>
        </w:rPr>
        <w:lastRenderedPageBreak/>
        <w:t>муниципальных программ по благоустройству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бюджета.</w:t>
      </w:r>
    </w:p>
    <w:p w:rsidR="00356224" w:rsidRPr="00356224" w:rsidRDefault="00356224" w:rsidP="0035622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Для достижения поставленной цели и задачи предусматривается реализация мероприятий</w:t>
      </w:r>
      <w:r w:rsidR="00DA64EA">
        <w:rPr>
          <w:sz w:val="28"/>
          <w:szCs w:val="28"/>
        </w:rPr>
        <w:t xml:space="preserve"> по следующим направлениям:</w:t>
      </w:r>
    </w:p>
    <w:p w:rsidR="0023252C" w:rsidRPr="006370AA" w:rsidRDefault="0023252C" w:rsidP="006370AA">
      <w:pPr>
        <w:pStyle w:val="a3"/>
        <w:jc w:val="both"/>
        <w:rPr>
          <w:sz w:val="28"/>
          <w:szCs w:val="28"/>
        </w:rPr>
      </w:pP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дворовых территорий, в том числе обустройство архитектурных объектов малых форм – скамеек, лавочек, декоративных ограждений, урн, цветников, декоративных скульптур;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и обустройство детских площадок;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уличного  освещения;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сбора, вывоза, утилизации и переработки бытовых и промышленных отходов;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озеленение территорий;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обеспечения населения водой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обустройство водокачек).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коммунальной техники.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каждому из этих направлений долгосрочной целевой Программе будут предусмотрены конкретные меры, на реализации которых должны быть сконцентрированы  основные финансовые и организационные усилия. Данные меры будут реализовываться в рамках мероприятий, входящих в долгосрочную муниципальную программу.</w:t>
      </w:r>
    </w:p>
    <w:p w:rsidR="00DA64EA" w:rsidRDefault="00DA64EA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контроля выполнения мероприятий программы определены целевые индикаторы и показатели, характеризующие эффективность выполнения программных мероприятий.</w:t>
      </w:r>
    </w:p>
    <w:p w:rsidR="00E7668E" w:rsidRDefault="00E7668E" w:rsidP="00DA64EA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4644"/>
        <w:gridCol w:w="1418"/>
        <w:gridCol w:w="1134"/>
        <w:gridCol w:w="1134"/>
        <w:gridCol w:w="1241"/>
      </w:tblGrid>
      <w:tr w:rsidR="00DA64EA" w:rsidTr="00E7668E">
        <w:tc>
          <w:tcPr>
            <w:tcW w:w="4644" w:type="dxa"/>
          </w:tcPr>
          <w:p w:rsidR="00DA64EA" w:rsidRPr="00E7668E" w:rsidRDefault="00E7668E" w:rsidP="00DA64EA">
            <w:pPr>
              <w:pStyle w:val="a3"/>
              <w:jc w:val="both"/>
              <w:rPr>
                <w:sz w:val="24"/>
                <w:szCs w:val="24"/>
              </w:rPr>
            </w:pPr>
            <w:r w:rsidRPr="00E7668E">
              <w:rPr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1418" w:type="dxa"/>
          </w:tcPr>
          <w:p w:rsidR="00DA64EA" w:rsidRPr="00E7668E" w:rsidRDefault="00E7668E" w:rsidP="00DA64E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241" w:type="dxa"/>
          </w:tcPr>
          <w:p w:rsidR="00DA64EA" w:rsidRPr="00E7668E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</w:tr>
      <w:tr w:rsidR="00DA64EA" w:rsidTr="00E7668E">
        <w:tc>
          <w:tcPr>
            <w:tcW w:w="4644" w:type="dxa"/>
          </w:tcPr>
          <w:p w:rsidR="00DA64EA" w:rsidRPr="00E7668E" w:rsidRDefault="00E7668E" w:rsidP="00DA64E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площади зеленых насажд</w:t>
            </w:r>
            <w:r w:rsidR="00666BC5">
              <w:rPr>
                <w:sz w:val="24"/>
                <w:szCs w:val="24"/>
              </w:rPr>
              <w:t>ен</w:t>
            </w:r>
            <w:r w:rsidR="006C1E82">
              <w:rPr>
                <w:sz w:val="24"/>
                <w:szCs w:val="24"/>
              </w:rPr>
              <w:t>ий (в границах с/</w:t>
            </w:r>
            <w:proofErr w:type="spellStart"/>
            <w:proofErr w:type="gramStart"/>
            <w:r w:rsidR="006C1E82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6C1E82">
              <w:rPr>
                <w:sz w:val="24"/>
                <w:szCs w:val="24"/>
              </w:rPr>
              <w:t xml:space="preserve"> «</w:t>
            </w:r>
            <w:proofErr w:type="spellStart"/>
            <w:r w:rsidR="006C1E82">
              <w:rPr>
                <w:sz w:val="24"/>
                <w:szCs w:val="24"/>
              </w:rPr>
              <w:t>Энгорокское</w:t>
            </w:r>
            <w:proofErr w:type="spellEnd"/>
            <w:r>
              <w:rPr>
                <w:sz w:val="24"/>
                <w:szCs w:val="24"/>
              </w:rPr>
              <w:t xml:space="preserve">» в общей площади земель </w:t>
            </w:r>
          </w:p>
        </w:tc>
        <w:tc>
          <w:tcPr>
            <w:tcW w:w="1418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  <w:tc>
          <w:tcPr>
            <w:tcW w:w="1134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</w:t>
            </w:r>
          </w:p>
        </w:tc>
        <w:tc>
          <w:tcPr>
            <w:tcW w:w="1241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A64EA" w:rsidTr="00E7668E">
        <w:tc>
          <w:tcPr>
            <w:tcW w:w="4644" w:type="dxa"/>
          </w:tcPr>
          <w:p w:rsidR="00DA64EA" w:rsidRPr="00E7668E" w:rsidRDefault="00E7668E" w:rsidP="00DA64E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протяженности освещенных частей улиц, проездов в общей протяженности улиц, проездов населенного пункта</w:t>
            </w:r>
          </w:p>
        </w:tc>
        <w:tc>
          <w:tcPr>
            <w:tcW w:w="1418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  <w:tc>
          <w:tcPr>
            <w:tcW w:w="1134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241" w:type="dxa"/>
          </w:tcPr>
          <w:p w:rsidR="00DA64EA" w:rsidRDefault="00E7668E" w:rsidP="00DA64E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</w:t>
            </w:r>
          </w:p>
        </w:tc>
      </w:tr>
    </w:tbl>
    <w:p w:rsidR="00DA64EA" w:rsidRDefault="00DA64EA" w:rsidP="00DA64EA">
      <w:pPr>
        <w:pStyle w:val="a3"/>
        <w:jc w:val="both"/>
        <w:rPr>
          <w:sz w:val="28"/>
          <w:szCs w:val="28"/>
        </w:rPr>
      </w:pPr>
    </w:p>
    <w:p w:rsidR="00E7668E" w:rsidRDefault="00E7668E" w:rsidP="00DA64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программы: 2012-2014 годы программа будет реализоваться в один этап.</w:t>
      </w:r>
    </w:p>
    <w:p w:rsidR="00E7668E" w:rsidRDefault="00E7668E" w:rsidP="00E7668E">
      <w:pPr>
        <w:pStyle w:val="a3"/>
        <w:jc w:val="center"/>
        <w:rPr>
          <w:b/>
          <w:sz w:val="28"/>
          <w:szCs w:val="28"/>
        </w:rPr>
      </w:pPr>
    </w:p>
    <w:p w:rsidR="00E7668E" w:rsidRDefault="00E7668E" w:rsidP="00E7668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Ресурсное обеспечение программы</w:t>
      </w:r>
    </w:p>
    <w:p w:rsidR="00E7668E" w:rsidRDefault="005662B0" w:rsidP="00E766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процессе реализации Программы планируется привлечение средств местного бюджета, дорожного фонда Забайкальского края  и внебюджетных источников.</w:t>
      </w:r>
    </w:p>
    <w:p w:rsidR="005662B0" w:rsidRDefault="005662B0" w:rsidP="00E766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Средства краевого бюджета, предусмотренные на выполнение мероприятий по благоустройству сельского поселения в форме субсидий местному бюджету подлежат</w:t>
      </w:r>
      <w:proofErr w:type="gramEnd"/>
      <w:r>
        <w:rPr>
          <w:sz w:val="28"/>
          <w:szCs w:val="28"/>
        </w:rPr>
        <w:t xml:space="preserve">  направлению на софинансирование </w:t>
      </w:r>
      <w:r>
        <w:rPr>
          <w:sz w:val="28"/>
          <w:szCs w:val="28"/>
        </w:rPr>
        <w:lastRenderedPageBreak/>
        <w:t xml:space="preserve">строительства, реконструкцию и капитальный ремонт объектов благоустройства, мероприятий по озеленению, освещению и приобретению коммунальной техники, строительство детских площадок, обустройство водокачек </w:t>
      </w:r>
      <w:r w:rsidR="00666BC5">
        <w:rPr>
          <w:sz w:val="28"/>
          <w:szCs w:val="28"/>
        </w:rPr>
        <w:t>се</w:t>
      </w:r>
      <w:r w:rsidR="006C1E82">
        <w:rPr>
          <w:sz w:val="28"/>
          <w:szCs w:val="28"/>
        </w:rPr>
        <w:t>льского поселение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5662B0" w:rsidRDefault="005662B0" w:rsidP="00E766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Размер субсидий определяется исходя из численности населения сельского поселения из расчета 300 рублей на человека с численностью населения менее 2000 человек, 150 рублей на человека в сельском поселении с численностью более 2000 человек.</w:t>
      </w:r>
    </w:p>
    <w:p w:rsidR="0076582F" w:rsidRDefault="005662B0" w:rsidP="00E766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6582F">
        <w:rPr>
          <w:sz w:val="28"/>
          <w:szCs w:val="28"/>
        </w:rPr>
        <w:t>Органы местного самоуправления обеспечивают софинансирование реализации мероприятий Программы за счет средств местного бюджета в размере не менее 20%.</w:t>
      </w:r>
    </w:p>
    <w:p w:rsidR="0076582F" w:rsidRDefault="0076582F" w:rsidP="00E7668E">
      <w:pPr>
        <w:pStyle w:val="a3"/>
        <w:jc w:val="both"/>
        <w:rPr>
          <w:sz w:val="28"/>
          <w:szCs w:val="28"/>
        </w:rPr>
      </w:pPr>
    </w:p>
    <w:p w:rsidR="005662B0" w:rsidRDefault="0076582F" w:rsidP="007658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Механизм реализации Программы</w:t>
      </w:r>
    </w:p>
    <w:p w:rsidR="0076582F" w:rsidRDefault="00CB6C4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Текущее управление реализацией Программы осуществляет государственный заказчик программы.</w:t>
      </w:r>
    </w:p>
    <w:p w:rsidR="00CB6C48" w:rsidRDefault="00CB6C4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Государственный заказчик программы в установленном порядке:</w:t>
      </w:r>
    </w:p>
    <w:p w:rsidR="00CB6C48" w:rsidRDefault="00CB6C4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Заключает соглашения с администрацией муниципального района «Хилокский район» о предоставлении и использовании субсидий из краевого бюджета местному бюджету на софинансирование мероприятий по благоустройству сельского поселения; </w:t>
      </w:r>
    </w:p>
    <w:p w:rsidR="00CB6C4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предоставление субсидий;</w:t>
      </w:r>
    </w:p>
    <w:p w:rsidR="007D33B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органами местного самоуправления условий предоставления субсидий, определенной Программой;</w:t>
      </w:r>
    </w:p>
    <w:p w:rsidR="007D33B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Подготавливает и предоставляет в установленном порядке бюджетные заявки на финансирование мероприятий программы на очередной финансовый год;</w:t>
      </w:r>
    </w:p>
    <w:p w:rsidR="007D33B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ведение отчетности о реализации Программы;</w:t>
      </w:r>
    </w:p>
    <w:p w:rsidR="007D33B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Ежегодно подготавливает доклады о ходе реализации Программы;</w:t>
      </w:r>
    </w:p>
    <w:p w:rsidR="007D33B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Несет ответственность за несвоевременную и некачественную подготовку и реализацию программы, осуществляет управление их исполнителями, обеспечивает эффективное использование средств, выделяемых на их реализацию.</w:t>
      </w:r>
    </w:p>
    <w:p w:rsidR="007D33B8" w:rsidRDefault="007D33B8" w:rsidP="0076582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Субси</w:t>
      </w:r>
      <w:r w:rsidR="003D387C">
        <w:rPr>
          <w:sz w:val="28"/>
          <w:szCs w:val="28"/>
        </w:rPr>
        <w:t>дии предоставляются при соблюдении следующих условий:</w:t>
      </w:r>
    </w:p>
    <w:p w:rsidR="003D387C" w:rsidRDefault="003D387C" w:rsidP="003D387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утвержденной муниципальной целевой программы, разработанной в целях в целях повышения уровня комфортности проживания сельского поселения </w:t>
      </w:r>
      <w:r w:rsidR="006C1E8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3D387C" w:rsidRDefault="003D387C" w:rsidP="003D387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местного бюджета на реализацию в планируемый период мероприятий по благоустройству территорий </w:t>
      </w:r>
      <w:r w:rsidR="00666BC5">
        <w:rPr>
          <w:sz w:val="28"/>
          <w:szCs w:val="28"/>
        </w:rPr>
        <w:t>се</w:t>
      </w:r>
      <w:r w:rsidR="006C1E82">
        <w:rPr>
          <w:sz w:val="28"/>
          <w:szCs w:val="28"/>
        </w:rPr>
        <w:t>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 не менее 20%</w:t>
      </w:r>
    </w:p>
    <w:p w:rsidR="003D387C" w:rsidRDefault="003D387C" w:rsidP="003D387C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органов местного самоуправления </w:t>
      </w:r>
      <w:r w:rsidR="00666BC5">
        <w:rPr>
          <w:sz w:val="28"/>
          <w:szCs w:val="28"/>
        </w:rPr>
        <w:t>се</w:t>
      </w:r>
      <w:r w:rsidR="006C1E82">
        <w:rPr>
          <w:sz w:val="28"/>
          <w:szCs w:val="28"/>
        </w:rPr>
        <w:t>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по обеспечению соответствия значений </w:t>
      </w:r>
      <w:r w:rsidR="000411EC">
        <w:rPr>
          <w:sz w:val="28"/>
          <w:szCs w:val="28"/>
        </w:rPr>
        <w:t xml:space="preserve">показателей, установленных программой, иными нормативными правовыми </w:t>
      </w:r>
      <w:r w:rsidR="000411EC">
        <w:rPr>
          <w:sz w:val="28"/>
          <w:szCs w:val="28"/>
        </w:rPr>
        <w:lastRenderedPageBreak/>
        <w:t>актами, значениям показателей результативности</w:t>
      </w:r>
      <w:r w:rsidR="000C2AB6">
        <w:rPr>
          <w:sz w:val="28"/>
          <w:szCs w:val="28"/>
        </w:rPr>
        <w:t xml:space="preserve"> предоставления субсидий, установленным соглашениями между государственным заказчиком программы и администрацией 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 w:rsidR="000C2AB6">
        <w:rPr>
          <w:sz w:val="28"/>
          <w:szCs w:val="28"/>
        </w:rPr>
        <w:t>»</w:t>
      </w:r>
      <w:r w:rsidR="00286769">
        <w:rPr>
          <w:sz w:val="28"/>
          <w:szCs w:val="28"/>
        </w:rPr>
        <w:t>.</w:t>
      </w:r>
    </w:p>
    <w:p w:rsidR="00286769" w:rsidRDefault="00286769" w:rsidP="00286769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Субсидия носит целевой характер и не может б</w:t>
      </w:r>
      <w:r w:rsidR="00030891">
        <w:rPr>
          <w:sz w:val="28"/>
          <w:szCs w:val="28"/>
        </w:rPr>
        <w:t>ыть использована на иные цели. Н</w:t>
      </w:r>
      <w:r>
        <w:rPr>
          <w:sz w:val="28"/>
          <w:szCs w:val="28"/>
        </w:rPr>
        <w:t>ецелевое использование бюджетных сре</w:t>
      </w:r>
      <w:proofErr w:type="gramStart"/>
      <w:r>
        <w:rPr>
          <w:sz w:val="28"/>
          <w:szCs w:val="28"/>
        </w:rPr>
        <w:t>дств вл</w:t>
      </w:r>
      <w:proofErr w:type="gramEnd"/>
      <w:r>
        <w:rPr>
          <w:sz w:val="28"/>
          <w:szCs w:val="28"/>
        </w:rPr>
        <w:t>ечет применение мер ответственности, предусмотренных бюджетным, административным, уголовным законодательством.</w:t>
      </w:r>
    </w:p>
    <w:p w:rsidR="00030891" w:rsidRDefault="00286769" w:rsidP="00286769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распределяют полученные субсидии на реализацию мероприятий по благоустройству территории сельского поселения «</w:t>
      </w:r>
      <w:r w:rsidR="00666BC5">
        <w:rPr>
          <w:sz w:val="28"/>
          <w:szCs w:val="28"/>
        </w:rPr>
        <w:t>Хилогосонское</w:t>
      </w:r>
      <w:r>
        <w:rPr>
          <w:sz w:val="28"/>
          <w:szCs w:val="28"/>
        </w:rPr>
        <w:t xml:space="preserve">» согласно приложению </w:t>
      </w:r>
      <w:r w:rsidR="00030891">
        <w:rPr>
          <w:sz w:val="28"/>
          <w:szCs w:val="28"/>
        </w:rPr>
        <w:t>к Программе на основании смет на реализацию мероприятий, предоставленными органами местного самоуправления 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 w:rsidR="00030891">
        <w:rPr>
          <w:sz w:val="28"/>
          <w:szCs w:val="28"/>
        </w:rPr>
        <w:t>»;</w:t>
      </w:r>
    </w:p>
    <w:p w:rsidR="00030891" w:rsidRDefault="00030891" w:rsidP="00286769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обеспечивают направление субсидий на цели, определенные Программой;</w:t>
      </w:r>
    </w:p>
    <w:p w:rsidR="00286769" w:rsidRDefault="00030891" w:rsidP="00286769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ежеквартально на основании отчетов, полученных от органов местного самоуправления, составляют нарастающим итогом сводный отчет, который представляют государственному заказчику Программы до 20-го числа месяца, следующего за отчетным кварталом.</w:t>
      </w:r>
    </w:p>
    <w:p w:rsidR="00030891" w:rsidRDefault="00030891" w:rsidP="00286769">
      <w:pPr>
        <w:pStyle w:val="a3"/>
        <w:ind w:left="360"/>
        <w:jc w:val="both"/>
        <w:rPr>
          <w:sz w:val="28"/>
          <w:szCs w:val="28"/>
        </w:rPr>
      </w:pPr>
    </w:p>
    <w:p w:rsidR="00030891" w:rsidRDefault="00030891" w:rsidP="00030891">
      <w:pPr>
        <w:pStyle w:val="a3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оценка социально-экономической и экологической эффективности Программы</w:t>
      </w:r>
    </w:p>
    <w:p w:rsidR="00030891" w:rsidRDefault="00030891" w:rsidP="00030891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Социальная значимость мероприятий Программы определяется комплексом мероприятий, направленных на улучшение качества жизни населения сельского поселения «</w:t>
      </w:r>
      <w:proofErr w:type="spellStart"/>
      <w:r w:rsidR="006C1E82"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</w:t>
      </w:r>
      <w:r w:rsidR="00CE6708">
        <w:rPr>
          <w:sz w:val="28"/>
          <w:szCs w:val="28"/>
        </w:rPr>
        <w:t>. В результате реализация мероприятий к 2014 году будут достигнуты следующие результаты:</w:t>
      </w: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доля площади зеленых насаждений в границах сельского поселения в общей площади земель населенного пункта увеличится до 15%;</w:t>
      </w: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доля протяженности освещенных частей улиц, проездов увеличится до 17,8%;</w:t>
      </w: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Улучшение снабжения населения питьевой водой.</w:t>
      </w:r>
    </w:p>
    <w:p w:rsidR="00CE6708" w:rsidRPr="005F1D85" w:rsidRDefault="00CE6708" w:rsidP="005F1D85">
      <w:pPr>
        <w:pStyle w:val="a3"/>
        <w:rPr>
          <w:sz w:val="28"/>
          <w:szCs w:val="28"/>
        </w:rPr>
      </w:pPr>
      <w:r w:rsidRPr="005F1D85">
        <w:rPr>
          <w:sz w:val="28"/>
          <w:szCs w:val="28"/>
        </w:rPr>
        <w:t>Реализация этих мер приведет к повышению качества жизни населения сельского поселения «</w:t>
      </w:r>
      <w:proofErr w:type="spellStart"/>
      <w:r w:rsidR="006C1E82" w:rsidRPr="005F1D85">
        <w:rPr>
          <w:sz w:val="28"/>
          <w:szCs w:val="28"/>
        </w:rPr>
        <w:t>Энгорокское</w:t>
      </w:r>
      <w:proofErr w:type="spellEnd"/>
      <w:r w:rsidRPr="005F1D85">
        <w:rPr>
          <w:sz w:val="28"/>
          <w:szCs w:val="28"/>
        </w:rPr>
        <w:t>».</w:t>
      </w: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030891">
      <w:pPr>
        <w:pStyle w:val="a3"/>
        <w:ind w:left="360"/>
        <w:jc w:val="both"/>
        <w:rPr>
          <w:sz w:val="28"/>
          <w:szCs w:val="28"/>
        </w:rPr>
      </w:pPr>
    </w:p>
    <w:p w:rsidR="00CE6708" w:rsidRDefault="00CE6708" w:rsidP="00CE6708">
      <w:pPr>
        <w:pStyle w:val="a3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6 Перечень мероприятий программы</w:t>
      </w:r>
    </w:p>
    <w:p w:rsidR="00A82A89" w:rsidRDefault="00A82A89" w:rsidP="00CE6708">
      <w:pPr>
        <w:pStyle w:val="a3"/>
        <w:ind w:left="36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837"/>
        <w:gridCol w:w="2281"/>
        <w:gridCol w:w="1280"/>
        <w:gridCol w:w="4390"/>
      </w:tblGrid>
      <w:tr w:rsidR="0021197E" w:rsidTr="0021197E">
        <w:trPr>
          <w:trHeight w:val="787"/>
        </w:trPr>
        <w:tc>
          <w:tcPr>
            <w:tcW w:w="837" w:type="dxa"/>
          </w:tcPr>
          <w:p w:rsidR="0021197E" w:rsidRPr="00CE6708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81" w:type="dxa"/>
          </w:tcPr>
          <w:p w:rsidR="0021197E" w:rsidRPr="00A82A89" w:rsidRDefault="0021197E" w:rsidP="00A82A8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</w:t>
            </w:r>
            <w:r w:rsidR="00C751BF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</w:t>
            </w:r>
          </w:p>
        </w:tc>
        <w:tc>
          <w:tcPr>
            <w:tcW w:w="1280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4390" w:type="dxa"/>
          </w:tcPr>
          <w:p w:rsidR="0021197E" w:rsidRPr="0021197E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 в финансировании</w:t>
            </w:r>
          </w:p>
        </w:tc>
      </w:tr>
      <w:tr w:rsidR="0021197E" w:rsidTr="0021197E">
        <w:tc>
          <w:tcPr>
            <w:tcW w:w="837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81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 обустройство детских площадок</w:t>
            </w:r>
          </w:p>
        </w:tc>
        <w:tc>
          <w:tcPr>
            <w:tcW w:w="1280" w:type="dxa"/>
          </w:tcPr>
          <w:p w:rsidR="0021197E" w:rsidRPr="0021197E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2012-2014</w:t>
            </w:r>
          </w:p>
        </w:tc>
        <w:tc>
          <w:tcPr>
            <w:tcW w:w="4390" w:type="dxa"/>
          </w:tcPr>
          <w:p w:rsidR="0021197E" w:rsidRPr="0021197E" w:rsidRDefault="0021197E" w:rsidP="00C751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 будет определена согласно заявкам сельского поселения «</w:t>
            </w:r>
            <w:proofErr w:type="spellStart"/>
            <w:r w:rsidR="00B61C01">
              <w:rPr>
                <w:sz w:val="24"/>
                <w:szCs w:val="24"/>
              </w:rPr>
              <w:t>Энгорокское</w:t>
            </w:r>
            <w:proofErr w:type="spellEnd"/>
            <w:r>
              <w:rPr>
                <w:sz w:val="24"/>
                <w:szCs w:val="24"/>
              </w:rPr>
              <w:t>» после разработки Программ согласно приложению к программе</w:t>
            </w:r>
          </w:p>
        </w:tc>
      </w:tr>
      <w:tr w:rsidR="0021197E" w:rsidTr="0021197E">
        <w:tc>
          <w:tcPr>
            <w:tcW w:w="837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1" w:type="dxa"/>
          </w:tcPr>
          <w:p w:rsidR="0021197E" w:rsidRPr="00A82A89" w:rsidRDefault="0021197E" w:rsidP="00A82A8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128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2012-2014</w:t>
            </w:r>
          </w:p>
        </w:tc>
        <w:tc>
          <w:tcPr>
            <w:tcW w:w="439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 будет определена согласно заявкам сельского поселения «</w:t>
            </w:r>
            <w:proofErr w:type="spellStart"/>
            <w:r w:rsidR="00B61C01">
              <w:rPr>
                <w:sz w:val="24"/>
                <w:szCs w:val="24"/>
              </w:rPr>
              <w:t>Энгорокское</w:t>
            </w:r>
            <w:proofErr w:type="spellEnd"/>
            <w:r>
              <w:rPr>
                <w:sz w:val="24"/>
                <w:szCs w:val="24"/>
              </w:rPr>
              <w:t>» после разработки Программ согласно приложению к программе</w:t>
            </w:r>
          </w:p>
        </w:tc>
      </w:tr>
      <w:tr w:rsidR="0021197E" w:rsidTr="0021197E">
        <w:tc>
          <w:tcPr>
            <w:tcW w:w="837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1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Озеленение территории поселения</w:t>
            </w:r>
          </w:p>
        </w:tc>
        <w:tc>
          <w:tcPr>
            <w:tcW w:w="128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2012-2014</w:t>
            </w:r>
          </w:p>
        </w:tc>
        <w:tc>
          <w:tcPr>
            <w:tcW w:w="439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 будет определена согласно заявкам сельского поселения «</w:t>
            </w:r>
            <w:proofErr w:type="spellStart"/>
            <w:r w:rsidR="00B61C01">
              <w:rPr>
                <w:sz w:val="24"/>
                <w:szCs w:val="24"/>
              </w:rPr>
              <w:t>Энгорокское</w:t>
            </w:r>
            <w:proofErr w:type="spellEnd"/>
            <w:r>
              <w:rPr>
                <w:sz w:val="24"/>
                <w:szCs w:val="24"/>
              </w:rPr>
              <w:t>» после разработки Программ согласно приложению к программе</w:t>
            </w:r>
          </w:p>
        </w:tc>
      </w:tr>
      <w:tr w:rsidR="0021197E" w:rsidTr="0021197E">
        <w:tc>
          <w:tcPr>
            <w:tcW w:w="837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81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сбора, вывоза, утилизации и переработки бытовых и промышленных отходов</w:t>
            </w:r>
          </w:p>
        </w:tc>
        <w:tc>
          <w:tcPr>
            <w:tcW w:w="128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2012-2014</w:t>
            </w:r>
          </w:p>
        </w:tc>
        <w:tc>
          <w:tcPr>
            <w:tcW w:w="439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 будет определена согласно заявкам сельского поселения «</w:t>
            </w:r>
            <w:proofErr w:type="spellStart"/>
            <w:r w:rsidR="00B61C01">
              <w:rPr>
                <w:sz w:val="24"/>
                <w:szCs w:val="24"/>
              </w:rPr>
              <w:t>Энгорокское</w:t>
            </w:r>
            <w:proofErr w:type="spellEnd"/>
            <w:r>
              <w:rPr>
                <w:sz w:val="24"/>
                <w:szCs w:val="24"/>
              </w:rPr>
              <w:t>» после разработки Программ согласно приложению к программе</w:t>
            </w:r>
          </w:p>
        </w:tc>
      </w:tr>
      <w:tr w:rsidR="0021197E" w:rsidTr="0021197E">
        <w:tc>
          <w:tcPr>
            <w:tcW w:w="837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81" w:type="dxa"/>
          </w:tcPr>
          <w:p w:rsidR="0021197E" w:rsidRPr="00A82A89" w:rsidRDefault="0021197E" w:rsidP="00CE6708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обеспечения населения водо</w:t>
            </w:r>
            <w:proofErr w:type="gramStart"/>
            <w:r>
              <w:rPr>
                <w:sz w:val="24"/>
                <w:szCs w:val="24"/>
              </w:rPr>
              <w:t>й(</w:t>
            </w:r>
            <w:proofErr w:type="gramEnd"/>
            <w:r>
              <w:rPr>
                <w:sz w:val="24"/>
                <w:szCs w:val="24"/>
              </w:rPr>
              <w:t>обустройство водокачек)</w:t>
            </w:r>
          </w:p>
        </w:tc>
        <w:tc>
          <w:tcPr>
            <w:tcW w:w="128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2012-2014</w:t>
            </w:r>
          </w:p>
        </w:tc>
        <w:tc>
          <w:tcPr>
            <w:tcW w:w="439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Сумма сре</w:t>
            </w:r>
            <w:proofErr w:type="gramStart"/>
            <w:r>
              <w:rPr>
                <w:sz w:val="24"/>
                <w:szCs w:val="24"/>
              </w:rPr>
              <w:t>дств кр</w:t>
            </w:r>
            <w:proofErr w:type="gramEnd"/>
            <w:r>
              <w:rPr>
                <w:sz w:val="24"/>
                <w:szCs w:val="24"/>
              </w:rPr>
              <w:t>аевого бюджета будет определена согласно заявкам сельского поселения «</w:t>
            </w:r>
            <w:proofErr w:type="spellStart"/>
            <w:r w:rsidR="00B61C01">
              <w:rPr>
                <w:sz w:val="24"/>
                <w:szCs w:val="24"/>
              </w:rPr>
              <w:t>Энгорокское</w:t>
            </w:r>
            <w:proofErr w:type="spellEnd"/>
            <w:r>
              <w:rPr>
                <w:sz w:val="24"/>
                <w:szCs w:val="24"/>
              </w:rPr>
              <w:t>» после разработки Программ согласно приложению к программе</w:t>
            </w:r>
          </w:p>
        </w:tc>
      </w:tr>
      <w:tr w:rsidR="0021197E" w:rsidTr="0021197E">
        <w:tc>
          <w:tcPr>
            <w:tcW w:w="837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81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по программе </w:t>
            </w:r>
          </w:p>
        </w:tc>
        <w:tc>
          <w:tcPr>
            <w:tcW w:w="1280" w:type="dxa"/>
          </w:tcPr>
          <w:p w:rsidR="0021197E" w:rsidRDefault="0021197E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390" w:type="dxa"/>
          </w:tcPr>
          <w:p w:rsidR="0021197E" w:rsidRDefault="00B61C01" w:rsidP="00CE6708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180,6 </w:t>
            </w:r>
            <w:r w:rsidR="0021197E">
              <w:rPr>
                <w:b/>
                <w:sz w:val="28"/>
                <w:szCs w:val="28"/>
              </w:rPr>
              <w:t>тыс. рублей</w:t>
            </w:r>
          </w:p>
        </w:tc>
      </w:tr>
    </w:tbl>
    <w:p w:rsidR="00CE6708" w:rsidRPr="00CE6708" w:rsidRDefault="00CE6708" w:rsidP="00CE6708">
      <w:pPr>
        <w:pStyle w:val="a3"/>
        <w:ind w:left="360"/>
        <w:jc w:val="center"/>
        <w:rPr>
          <w:b/>
          <w:sz w:val="28"/>
          <w:szCs w:val="28"/>
        </w:rPr>
      </w:pPr>
    </w:p>
    <w:sectPr w:rsidR="00CE6708" w:rsidRPr="00CE6708" w:rsidSect="00CE6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3B2"/>
    <w:multiLevelType w:val="hybridMultilevel"/>
    <w:tmpl w:val="628E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32C94"/>
    <w:multiLevelType w:val="hybridMultilevel"/>
    <w:tmpl w:val="1A741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840DC"/>
    <w:multiLevelType w:val="hybridMultilevel"/>
    <w:tmpl w:val="D7B2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68B2"/>
    <w:rsid w:val="00030891"/>
    <w:rsid w:val="000411EC"/>
    <w:rsid w:val="000C2AB6"/>
    <w:rsid w:val="00201458"/>
    <w:rsid w:val="0021197E"/>
    <w:rsid w:val="0023252C"/>
    <w:rsid w:val="00286769"/>
    <w:rsid w:val="002D43D8"/>
    <w:rsid w:val="0033699F"/>
    <w:rsid w:val="00356224"/>
    <w:rsid w:val="003D387C"/>
    <w:rsid w:val="00407149"/>
    <w:rsid w:val="0043120C"/>
    <w:rsid w:val="004B28AE"/>
    <w:rsid w:val="00562FC1"/>
    <w:rsid w:val="005662B0"/>
    <w:rsid w:val="005F1D85"/>
    <w:rsid w:val="006370AA"/>
    <w:rsid w:val="00666BC5"/>
    <w:rsid w:val="006C1E82"/>
    <w:rsid w:val="006D42C5"/>
    <w:rsid w:val="0076582F"/>
    <w:rsid w:val="007D33B8"/>
    <w:rsid w:val="00A63D65"/>
    <w:rsid w:val="00A82A89"/>
    <w:rsid w:val="00A86489"/>
    <w:rsid w:val="00B61C01"/>
    <w:rsid w:val="00C1733F"/>
    <w:rsid w:val="00C751BF"/>
    <w:rsid w:val="00CB6C48"/>
    <w:rsid w:val="00CE6708"/>
    <w:rsid w:val="00D659A6"/>
    <w:rsid w:val="00D72CFB"/>
    <w:rsid w:val="00DA64EA"/>
    <w:rsid w:val="00DC3813"/>
    <w:rsid w:val="00E22C37"/>
    <w:rsid w:val="00E7668E"/>
    <w:rsid w:val="00F268B2"/>
    <w:rsid w:val="00F5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8B2"/>
    <w:pPr>
      <w:spacing w:after="0" w:line="240" w:lineRule="auto"/>
    </w:pPr>
  </w:style>
  <w:style w:type="table" w:styleId="a4">
    <w:name w:val="Table Grid"/>
    <w:basedOn w:val="a1"/>
    <w:uiPriority w:val="59"/>
    <w:rsid w:val="00DA6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Emphasis"/>
    <w:basedOn w:val="a0"/>
    <w:uiPriority w:val="19"/>
    <w:qFormat/>
    <w:rsid w:val="005F1D85"/>
    <w:rPr>
      <w:i/>
      <w:iCs/>
      <w:color w:val="808080" w:themeColor="text1" w:themeTint="7F"/>
    </w:rPr>
  </w:style>
  <w:style w:type="character" w:styleId="a6">
    <w:name w:val="Strong"/>
    <w:basedOn w:val="a0"/>
    <w:uiPriority w:val="22"/>
    <w:qFormat/>
    <w:rsid w:val="005F1D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A5BEA-A4D4-4828-9343-E9C79B27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8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XP GAME 2007</cp:lastModifiedBy>
  <cp:revision>13</cp:revision>
  <cp:lastPrinted>2012-03-27T18:06:00Z</cp:lastPrinted>
  <dcterms:created xsi:type="dcterms:W3CDTF">2012-03-25T17:32:00Z</dcterms:created>
  <dcterms:modified xsi:type="dcterms:W3CDTF">2012-03-27T18:10:00Z</dcterms:modified>
</cp:coreProperties>
</file>